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4" w:rsidRDefault="00B06054" w:rsidP="00457867">
      <w:pPr>
        <w:autoSpaceDE w:val="0"/>
        <w:autoSpaceDN w:val="0"/>
        <w:adjustRightInd w:val="0"/>
        <w:jc w:val="center"/>
        <w:rPr>
          <w:rFonts w:ascii="Century Gothic" w:hAnsi="Century Gothic" w:cs="Avenir-Light"/>
          <w:b/>
          <w:color w:val="000000"/>
          <w:sz w:val="20"/>
          <w:szCs w:val="20"/>
        </w:rPr>
      </w:pPr>
      <w:r>
        <w:rPr>
          <w:rFonts w:ascii="Century Gothic" w:hAnsi="Century Gothic" w:cs="Avenir-Light"/>
          <w:b/>
          <w:color w:val="000000"/>
          <w:sz w:val="20"/>
          <w:szCs w:val="20"/>
        </w:rPr>
        <w:t>“Ojos de tierra”</w:t>
      </w:r>
    </w:p>
    <w:p w:rsidR="00B12DD1" w:rsidRDefault="00B06054" w:rsidP="00457867">
      <w:pPr>
        <w:autoSpaceDE w:val="0"/>
        <w:autoSpaceDN w:val="0"/>
        <w:adjustRightInd w:val="0"/>
        <w:jc w:val="center"/>
        <w:rPr>
          <w:rFonts w:ascii="Century Gothic" w:hAnsi="Century Gothic" w:cs="Avenir-Light"/>
          <w:b/>
          <w:color w:val="000000"/>
          <w:sz w:val="20"/>
          <w:szCs w:val="20"/>
        </w:rPr>
      </w:pPr>
      <w:proofErr w:type="gramStart"/>
      <w:r>
        <w:rPr>
          <w:rFonts w:ascii="Century Gothic" w:hAnsi="Century Gothic" w:cs="Avenir-Light"/>
          <w:b/>
          <w:color w:val="000000"/>
          <w:sz w:val="20"/>
          <w:szCs w:val="20"/>
        </w:rPr>
        <w:t>c</w:t>
      </w:r>
      <w:r w:rsidR="00B12DD1">
        <w:rPr>
          <w:rFonts w:ascii="Century Gothic" w:hAnsi="Century Gothic" w:cs="Avenir-Light"/>
          <w:b/>
          <w:color w:val="000000"/>
          <w:sz w:val="20"/>
          <w:szCs w:val="20"/>
        </w:rPr>
        <w:t>oncierto</w:t>
      </w:r>
      <w:proofErr w:type="gramEnd"/>
      <w:r w:rsidR="00B12DD1">
        <w:rPr>
          <w:rFonts w:ascii="Century Gothic" w:hAnsi="Century Gothic" w:cs="Avenir-Light"/>
          <w:b/>
          <w:color w:val="000000"/>
          <w:sz w:val="20"/>
          <w:szCs w:val="20"/>
        </w:rPr>
        <w:t xml:space="preserve"> con sonidos precolombinos y elementos dancísticos </w:t>
      </w:r>
    </w:p>
    <w:p w:rsidR="00472018" w:rsidRDefault="00472018" w:rsidP="00457867">
      <w:pPr>
        <w:autoSpaceDE w:val="0"/>
        <w:autoSpaceDN w:val="0"/>
        <w:adjustRightInd w:val="0"/>
        <w:jc w:val="center"/>
        <w:rPr>
          <w:rFonts w:ascii="Century Gothic" w:hAnsi="Century Gothic" w:cs="Avenir-Light"/>
          <w:b/>
          <w:color w:val="000000"/>
          <w:sz w:val="20"/>
          <w:szCs w:val="20"/>
        </w:rPr>
      </w:pPr>
    </w:p>
    <w:p w:rsidR="00472018" w:rsidRDefault="00472018" w:rsidP="00472018">
      <w:pPr>
        <w:autoSpaceDE w:val="0"/>
        <w:autoSpaceDN w:val="0"/>
        <w:adjustRightInd w:val="0"/>
        <w:jc w:val="right"/>
        <w:rPr>
          <w:rFonts w:ascii="Century Gothic" w:hAnsi="Century Gothic" w:cs="Avenir-Light"/>
          <w:b/>
          <w:color w:val="000000"/>
          <w:sz w:val="20"/>
          <w:szCs w:val="20"/>
        </w:rPr>
      </w:pPr>
      <w:r>
        <w:rPr>
          <w:rFonts w:ascii="Century Gothic" w:hAnsi="Century Gothic" w:cs="Avenir-Light"/>
          <w:b/>
          <w:color w:val="000000"/>
          <w:sz w:val="20"/>
          <w:szCs w:val="20"/>
        </w:rPr>
        <w:t>*Viernes 15 y sábado 16 de marzo, 20:00 horas</w:t>
      </w:r>
    </w:p>
    <w:p w:rsidR="00497B97" w:rsidRDefault="00497B97" w:rsidP="00472018">
      <w:pPr>
        <w:autoSpaceDE w:val="0"/>
        <w:autoSpaceDN w:val="0"/>
        <w:adjustRightInd w:val="0"/>
        <w:jc w:val="right"/>
        <w:rPr>
          <w:rFonts w:ascii="Century Gothic" w:hAnsi="Century Gothic" w:cs="Avenir-Light"/>
          <w:b/>
          <w:color w:val="000000"/>
          <w:sz w:val="20"/>
          <w:szCs w:val="20"/>
        </w:rPr>
      </w:pPr>
      <w:r>
        <w:rPr>
          <w:rFonts w:ascii="Century Gothic" w:hAnsi="Century Gothic" w:cs="Avenir-Light"/>
          <w:b/>
          <w:color w:val="000000"/>
          <w:sz w:val="20"/>
          <w:szCs w:val="20"/>
        </w:rPr>
        <w:t>**Museo Universitario del Chopo</w:t>
      </w:r>
    </w:p>
    <w:p w:rsidR="00B12DD1" w:rsidRDefault="00B12DD1" w:rsidP="00457867">
      <w:pPr>
        <w:autoSpaceDE w:val="0"/>
        <w:autoSpaceDN w:val="0"/>
        <w:adjustRightInd w:val="0"/>
        <w:jc w:val="center"/>
        <w:rPr>
          <w:rFonts w:ascii="Century Gothic" w:hAnsi="Century Gothic" w:cs="Avenir-Light"/>
          <w:b/>
          <w:color w:val="000000"/>
          <w:sz w:val="20"/>
          <w:szCs w:val="20"/>
        </w:rPr>
      </w:pPr>
    </w:p>
    <w:p w:rsidR="00457867" w:rsidRDefault="0045786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57867" w:rsidRDefault="00B06054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  <w:r>
        <w:rPr>
          <w:rFonts w:ascii="Century Gothic" w:hAnsi="Century Gothic" w:cs="Avenir-Light"/>
          <w:color w:val="000000"/>
          <w:sz w:val="20"/>
          <w:szCs w:val="20"/>
        </w:rPr>
        <w:t xml:space="preserve">El grupo Lluvia de palos  presenta un </w:t>
      </w:r>
      <w:r w:rsidR="00457867">
        <w:rPr>
          <w:rFonts w:ascii="Century Gothic" w:hAnsi="Century Gothic" w:cs="Avenir-Light"/>
          <w:color w:val="000000"/>
          <w:sz w:val="20"/>
          <w:szCs w:val="20"/>
        </w:rPr>
        <w:t>concierto a base de instrumentos de percusión precolombina</w:t>
      </w:r>
      <w:r w:rsidR="00472018" w:rsidRPr="00472018">
        <w:rPr>
          <w:rFonts w:ascii="Century Gothic" w:hAnsi="Century Gothic" w:cs="Avenir-Heavy"/>
          <w:color w:val="000000"/>
          <w:sz w:val="20"/>
          <w:szCs w:val="20"/>
        </w:rPr>
        <w:t xml:space="preserve"> </w:t>
      </w:r>
      <w:r w:rsidR="00472018">
        <w:rPr>
          <w:rFonts w:ascii="Century Gothic" w:hAnsi="Century Gothic" w:cs="Avenir-Heavy"/>
          <w:color w:val="000000"/>
          <w:sz w:val="20"/>
          <w:szCs w:val="20"/>
        </w:rPr>
        <w:t>(</w:t>
      </w:r>
      <w:proofErr w:type="spellStart"/>
      <w:r w:rsidR="00472018" w:rsidRPr="00870366">
        <w:rPr>
          <w:rFonts w:ascii="Century Gothic" w:hAnsi="Century Gothic" w:cs="Avenir-Heavy"/>
          <w:color w:val="000000"/>
          <w:sz w:val="20"/>
          <w:szCs w:val="20"/>
        </w:rPr>
        <w:t>huéhuetles</w:t>
      </w:r>
      <w:proofErr w:type="spellEnd"/>
      <w:r w:rsidR="00472018" w:rsidRPr="00870366">
        <w:rPr>
          <w:rFonts w:ascii="Century Gothic" w:hAnsi="Century Gothic" w:cs="Avenir-Heavy"/>
          <w:color w:val="000000"/>
          <w:sz w:val="20"/>
          <w:szCs w:val="20"/>
        </w:rPr>
        <w:t xml:space="preserve"> </w:t>
      </w:r>
      <w:r w:rsidR="00472018" w:rsidRPr="00870366">
        <w:rPr>
          <w:rFonts w:ascii="Century Gothic" w:hAnsi="Century Gothic" w:cs="Avenir-Light"/>
          <w:color w:val="000000"/>
          <w:sz w:val="20"/>
          <w:szCs w:val="20"/>
        </w:rPr>
        <w:t xml:space="preserve">y </w:t>
      </w:r>
      <w:proofErr w:type="spellStart"/>
      <w:r w:rsidR="00472018" w:rsidRPr="00870366">
        <w:rPr>
          <w:rFonts w:ascii="Century Gothic" w:hAnsi="Century Gothic" w:cs="Avenir-Heavy"/>
          <w:color w:val="000000"/>
          <w:sz w:val="20"/>
          <w:szCs w:val="20"/>
        </w:rPr>
        <w:t>teponaztlis</w:t>
      </w:r>
      <w:proofErr w:type="spellEnd"/>
      <w:r w:rsidR="00472018">
        <w:rPr>
          <w:rFonts w:ascii="Century Gothic" w:hAnsi="Century Gothic" w:cs="Avenir-Heavy"/>
          <w:color w:val="000000"/>
          <w:sz w:val="20"/>
          <w:szCs w:val="20"/>
        </w:rPr>
        <w:t>)</w:t>
      </w:r>
      <w:r w:rsidR="00ED7AB4">
        <w:rPr>
          <w:rFonts w:ascii="Century Gothic" w:hAnsi="Century Gothic" w:cs="Avenir-Light"/>
          <w:color w:val="000000"/>
          <w:sz w:val="20"/>
          <w:szCs w:val="20"/>
        </w:rPr>
        <w:t xml:space="preserve"> y danza contemporánea</w:t>
      </w:r>
      <w:r w:rsidR="00457867">
        <w:rPr>
          <w:rFonts w:ascii="Century Gothic" w:hAnsi="Century Gothic" w:cs="Avenir-Light"/>
          <w:color w:val="000000"/>
          <w:sz w:val="20"/>
          <w:szCs w:val="20"/>
        </w:rPr>
        <w:t xml:space="preserve">; sus integrantes, músicos y </w:t>
      </w:r>
      <w:r w:rsidR="00497B97">
        <w:rPr>
          <w:rFonts w:ascii="Century Gothic" w:hAnsi="Century Gothic" w:cs="Avenir-Light"/>
          <w:color w:val="000000"/>
          <w:sz w:val="20"/>
          <w:szCs w:val="20"/>
        </w:rPr>
        <w:t>bailarines</w:t>
      </w:r>
      <w:r w:rsidR="00457867">
        <w:rPr>
          <w:rFonts w:ascii="Century Gothic" w:hAnsi="Century Gothic" w:cs="Avenir-Light"/>
          <w:color w:val="000000"/>
          <w:sz w:val="20"/>
          <w:szCs w:val="20"/>
        </w:rPr>
        <w:t xml:space="preserve">, fusionan </w:t>
      </w:r>
      <w:r w:rsidR="00457867" w:rsidRPr="00870366">
        <w:rPr>
          <w:rFonts w:ascii="Century Gothic" w:hAnsi="Century Gothic" w:cs="Avenir-Light"/>
          <w:color w:val="000000"/>
          <w:sz w:val="20"/>
          <w:szCs w:val="20"/>
        </w:rPr>
        <w:t xml:space="preserve">movimientos provenientes del Aikido, el </w:t>
      </w:r>
      <w:proofErr w:type="spellStart"/>
      <w:r w:rsidR="00457867" w:rsidRPr="00870366">
        <w:rPr>
          <w:rFonts w:ascii="Century Gothic" w:hAnsi="Century Gothic" w:cs="Avenir-Light"/>
          <w:color w:val="000000"/>
          <w:sz w:val="20"/>
          <w:szCs w:val="20"/>
        </w:rPr>
        <w:t>Butoh</w:t>
      </w:r>
      <w:proofErr w:type="spellEnd"/>
      <w:r w:rsidR="00457867" w:rsidRPr="00870366">
        <w:rPr>
          <w:rFonts w:ascii="Century Gothic" w:hAnsi="Century Gothic" w:cs="Avenir-Light"/>
          <w:color w:val="000000"/>
          <w:sz w:val="20"/>
          <w:szCs w:val="20"/>
        </w:rPr>
        <w:t>, músi</w:t>
      </w:r>
      <w:r w:rsidR="008F0C2E">
        <w:rPr>
          <w:rFonts w:ascii="Century Gothic" w:hAnsi="Century Gothic" w:cs="Avenir-Light"/>
          <w:color w:val="000000"/>
          <w:sz w:val="20"/>
          <w:szCs w:val="20"/>
        </w:rPr>
        <w:t>ca contemporánea y de la India.</w:t>
      </w:r>
    </w:p>
    <w:p w:rsidR="00457867" w:rsidRPr="00870366" w:rsidRDefault="0045786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C0E97" w:rsidRDefault="00B06054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  <w:r>
        <w:rPr>
          <w:rFonts w:ascii="Century Gothic" w:hAnsi="Century Gothic" w:cs="Avenir-Light"/>
          <w:color w:val="000000"/>
          <w:sz w:val="20"/>
          <w:szCs w:val="20"/>
        </w:rPr>
        <w:t xml:space="preserve">José Navarro, fundador del grupo, explica que </w:t>
      </w:r>
      <w:r w:rsidR="00457867" w:rsidRPr="00870366">
        <w:rPr>
          <w:rFonts w:ascii="Century Gothic" w:hAnsi="Century Gothic" w:cs="Avenir-Light"/>
          <w:color w:val="000000"/>
          <w:sz w:val="20"/>
          <w:szCs w:val="20"/>
        </w:rPr>
        <w:t xml:space="preserve">la improvisación </w:t>
      </w:r>
      <w:r w:rsidR="008F0C2E">
        <w:rPr>
          <w:rFonts w:ascii="Century Gothic" w:hAnsi="Century Gothic" w:cs="Avenir-Light"/>
          <w:color w:val="000000"/>
          <w:sz w:val="20"/>
          <w:szCs w:val="20"/>
        </w:rPr>
        <w:t xml:space="preserve">es un elemento constante, lo que otorga </w:t>
      </w:r>
      <w:r w:rsidR="004C0E97">
        <w:rPr>
          <w:rFonts w:ascii="Century Gothic" w:hAnsi="Century Gothic" w:cs="Avenir-Light"/>
          <w:color w:val="000000"/>
          <w:sz w:val="20"/>
          <w:szCs w:val="20"/>
        </w:rPr>
        <w:t>en el espectáculo originalidad, sin alejarse de la unidad y coherencia en la interpretación de los bailarines y músicos.</w:t>
      </w:r>
    </w:p>
    <w:p w:rsidR="004C0E97" w:rsidRDefault="004C0E9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C0E97" w:rsidRPr="00870366" w:rsidRDefault="004C0E97" w:rsidP="004C0E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  <w:r w:rsidRPr="00870366">
        <w:rPr>
          <w:rFonts w:ascii="Century Gothic" w:hAnsi="Century Gothic" w:cs="Avenir-Light"/>
          <w:color w:val="000000"/>
          <w:sz w:val="20"/>
          <w:szCs w:val="20"/>
        </w:rPr>
        <w:t>El objetivo es hacer memoria sobre la unión original entre danza y música, como parte del mismo entramado ritual.</w:t>
      </w:r>
    </w:p>
    <w:p w:rsidR="008F0C2E" w:rsidRDefault="008F0C2E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57867" w:rsidRDefault="004C0E9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sz w:val="20"/>
          <w:szCs w:val="20"/>
        </w:rPr>
      </w:pPr>
      <w:r w:rsidRPr="004C0E97">
        <w:rPr>
          <w:rFonts w:ascii="Century Gothic" w:hAnsi="Century Gothic" w:cs="Avenir-BlackOblique"/>
          <w:iCs/>
          <w:color w:val="000000"/>
          <w:sz w:val="20"/>
          <w:szCs w:val="20"/>
        </w:rPr>
        <w:t>Lluvia de p</w:t>
      </w:r>
      <w:r w:rsidR="00457867" w:rsidRPr="004C0E97">
        <w:rPr>
          <w:rFonts w:ascii="Century Gothic" w:hAnsi="Century Gothic" w:cs="Avenir-BlackOblique"/>
          <w:iCs/>
          <w:color w:val="000000"/>
          <w:sz w:val="20"/>
          <w:szCs w:val="20"/>
        </w:rPr>
        <w:t>alos</w:t>
      </w:r>
      <w:r w:rsidR="00457867" w:rsidRPr="00870366">
        <w:rPr>
          <w:rFonts w:ascii="Century Gothic" w:hAnsi="Century Gothic" w:cs="Avenir-BlackOblique"/>
          <w:i/>
          <w:iCs/>
          <w:color w:val="000000"/>
          <w:sz w:val="20"/>
          <w:szCs w:val="20"/>
        </w:rPr>
        <w:t xml:space="preserve"> </w:t>
      </w:r>
      <w:r w:rsidR="00457867" w:rsidRPr="00870366">
        <w:rPr>
          <w:rFonts w:ascii="Century Gothic" w:hAnsi="Century Gothic" w:cs="Avenir-Light"/>
          <w:color w:val="000000"/>
          <w:sz w:val="20"/>
          <w:szCs w:val="20"/>
        </w:rPr>
        <w:t xml:space="preserve">se ha presentado en diversos festivales y foros de música y danza nacionales e internacionales. El eje conceptual de la agrupación </w:t>
      </w:r>
      <w:r w:rsidR="00497B97">
        <w:rPr>
          <w:rFonts w:ascii="Century Gothic" w:hAnsi="Century Gothic" w:cs="Avenir-Light"/>
          <w:color w:val="000000"/>
          <w:sz w:val="20"/>
          <w:szCs w:val="20"/>
        </w:rPr>
        <w:t>está centrado en los</w:t>
      </w:r>
      <w:r w:rsidR="00457867" w:rsidRPr="00870366">
        <w:rPr>
          <w:rFonts w:ascii="Century Gothic" w:hAnsi="Century Gothic" w:cs="Avenir-Light"/>
          <w:color w:val="000000"/>
          <w:sz w:val="20"/>
          <w:szCs w:val="20"/>
        </w:rPr>
        <w:t xml:space="preserve"> </w:t>
      </w:r>
      <w:r w:rsidR="00457867" w:rsidRPr="00870366">
        <w:rPr>
          <w:rFonts w:ascii="Century Gothic" w:hAnsi="Century Gothic" w:cs="Avenir-Light"/>
          <w:sz w:val="20"/>
          <w:szCs w:val="20"/>
        </w:rPr>
        <w:t xml:space="preserve">instrumentos de percusión precolombina y propone una representación interdisciplinaria de creación, a partir de </w:t>
      </w:r>
      <w:r w:rsidR="00497B97">
        <w:rPr>
          <w:rFonts w:ascii="Century Gothic" w:hAnsi="Century Gothic" w:cs="Avenir-Light"/>
          <w:sz w:val="20"/>
          <w:szCs w:val="20"/>
        </w:rPr>
        <w:t xml:space="preserve">un acercamiento a </w:t>
      </w:r>
      <w:r w:rsidR="00457867" w:rsidRPr="00870366">
        <w:rPr>
          <w:rFonts w:ascii="Century Gothic" w:hAnsi="Century Gothic" w:cs="Avenir-Light"/>
          <w:sz w:val="20"/>
          <w:szCs w:val="20"/>
        </w:rPr>
        <w:t>aspectos de la cosmovisión mesoamericana.</w:t>
      </w:r>
    </w:p>
    <w:p w:rsidR="00457867" w:rsidRPr="00870366" w:rsidRDefault="0045786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sz w:val="20"/>
          <w:szCs w:val="20"/>
        </w:rPr>
      </w:pPr>
    </w:p>
    <w:p w:rsidR="00457867" w:rsidRDefault="0045786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  <w:r w:rsidRPr="00870366">
        <w:rPr>
          <w:rFonts w:ascii="Century Gothic" w:hAnsi="Century Gothic" w:cs="Avenir-Light"/>
          <w:color w:val="000000"/>
          <w:sz w:val="20"/>
          <w:szCs w:val="20"/>
        </w:rPr>
        <w:t>José Navarro, fundador de la agrupación</w:t>
      </w:r>
      <w:r w:rsidR="004C0E97">
        <w:rPr>
          <w:rFonts w:ascii="Century Gothic" w:hAnsi="Century Gothic" w:cs="Avenir-Light"/>
          <w:color w:val="000000"/>
          <w:sz w:val="20"/>
          <w:szCs w:val="20"/>
        </w:rPr>
        <w:t>,</w:t>
      </w:r>
      <w:r w:rsidRPr="00870366">
        <w:rPr>
          <w:rFonts w:ascii="Century Gothic" w:hAnsi="Century Gothic" w:cs="Avenir-Light"/>
          <w:color w:val="000000"/>
          <w:sz w:val="20"/>
          <w:szCs w:val="20"/>
        </w:rPr>
        <w:t xml:space="preserve"> es egresado de la Escuela de</w:t>
      </w:r>
      <w:r w:rsidR="004C0E97">
        <w:rPr>
          <w:rFonts w:ascii="Century Gothic" w:hAnsi="Century Gothic" w:cs="Avenir-Light"/>
          <w:color w:val="000000"/>
          <w:sz w:val="20"/>
          <w:szCs w:val="20"/>
        </w:rPr>
        <w:t xml:space="preserve"> M</w:t>
      </w:r>
      <w:r w:rsidR="00AB0705">
        <w:rPr>
          <w:rFonts w:ascii="Century Gothic" w:hAnsi="Century Gothic" w:cs="Avenir-Light"/>
          <w:color w:val="000000"/>
          <w:sz w:val="20"/>
          <w:szCs w:val="20"/>
        </w:rPr>
        <w:t xml:space="preserve">úsica del Centro Cultural </w:t>
      </w:r>
      <w:proofErr w:type="spellStart"/>
      <w:r w:rsidR="00AB0705">
        <w:rPr>
          <w:rFonts w:ascii="Century Gothic" w:hAnsi="Century Gothic" w:cs="Avenir-Light"/>
          <w:color w:val="000000"/>
          <w:sz w:val="20"/>
          <w:szCs w:val="20"/>
        </w:rPr>
        <w:t>Olli</w:t>
      </w:r>
      <w:r w:rsidRPr="00870366">
        <w:rPr>
          <w:rFonts w:ascii="Century Gothic" w:hAnsi="Century Gothic" w:cs="Avenir-Light"/>
          <w:color w:val="000000"/>
          <w:sz w:val="20"/>
          <w:szCs w:val="20"/>
        </w:rPr>
        <w:t>n</w:t>
      </w:r>
      <w:proofErr w:type="spellEnd"/>
      <w:r w:rsidRPr="00870366">
        <w:rPr>
          <w:rFonts w:ascii="Century Gothic" w:hAnsi="Century Gothic" w:cs="Avenir-Light"/>
          <w:color w:val="000000"/>
          <w:sz w:val="20"/>
          <w:szCs w:val="20"/>
        </w:rPr>
        <w:t xml:space="preserve"> </w:t>
      </w:r>
      <w:proofErr w:type="spellStart"/>
      <w:r w:rsidRPr="00870366">
        <w:rPr>
          <w:rFonts w:ascii="Century Gothic" w:hAnsi="Century Gothic" w:cs="Avenir-Light"/>
          <w:color w:val="000000"/>
          <w:sz w:val="20"/>
          <w:szCs w:val="20"/>
        </w:rPr>
        <w:t>Yoliztli</w:t>
      </w:r>
      <w:proofErr w:type="spellEnd"/>
      <w:r w:rsidRPr="00870366">
        <w:rPr>
          <w:rFonts w:ascii="Century Gothic" w:hAnsi="Century Gothic" w:cs="Avenir-Light"/>
          <w:color w:val="000000"/>
          <w:sz w:val="20"/>
          <w:szCs w:val="20"/>
        </w:rPr>
        <w:t xml:space="preserve">. Ha realizado giras </w:t>
      </w:r>
      <w:r w:rsidR="00472018">
        <w:rPr>
          <w:rFonts w:ascii="Century Gothic" w:hAnsi="Century Gothic" w:cs="Avenir-Light"/>
          <w:color w:val="000000"/>
          <w:sz w:val="20"/>
          <w:szCs w:val="20"/>
        </w:rPr>
        <w:t>en</w:t>
      </w:r>
      <w:r w:rsidRPr="00870366">
        <w:rPr>
          <w:rFonts w:ascii="Century Gothic" w:hAnsi="Century Gothic" w:cs="Avenir-Light"/>
          <w:color w:val="000000"/>
          <w:sz w:val="20"/>
          <w:szCs w:val="20"/>
        </w:rPr>
        <w:t xml:space="preserve"> países como México, Perú, Estados Unidos, España y Noruega. Becario del </w:t>
      </w:r>
      <w:proofErr w:type="spellStart"/>
      <w:r w:rsidRPr="00870366">
        <w:rPr>
          <w:rFonts w:ascii="Century Gothic" w:hAnsi="Century Gothic" w:cs="Avenir-Light"/>
          <w:color w:val="000000"/>
          <w:sz w:val="20"/>
          <w:szCs w:val="20"/>
        </w:rPr>
        <w:t>F</w:t>
      </w:r>
      <w:r w:rsidR="00497B97">
        <w:rPr>
          <w:rFonts w:ascii="Century Gothic" w:hAnsi="Century Gothic" w:cs="Avenir-Light"/>
          <w:color w:val="000000"/>
          <w:sz w:val="20"/>
          <w:szCs w:val="20"/>
        </w:rPr>
        <w:t>onaca</w:t>
      </w:r>
      <w:proofErr w:type="spellEnd"/>
      <w:r w:rsidR="00497B97">
        <w:rPr>
          <w:rFonts w:ascii="Century Gothic" w:hAnsi="Century Gothic" w:cs="Avenir-Light"/>
          <w:color w:val="000000"/>
          <w:sz w:val="20"/>
          <w:szCs w:val="20"/>
        </w:rPr>
        <w:t>,</w:t>
      </w:r>
      <w:r w:rsidRPr="00870366">
        <w:rPr>
          <w:rFonts w:ascii="Century Gothic" w:hAnsi="Century Gothic" w:cs="Avenir-Light"/>
          <w:color w:val="000000"/>
          <w:sz w:val="20"/>
          <w:szCs w:val="20"/>
        </w:rPr>
        <w:t xml:space="preserve"> ha participado en puestas de danza y en la realización de varias bandas sonoras de teatro y cine. </w:t>
      </w:r>
      <w:r w:rsidR="004C0E97">
        <w:rPr>
          <w:rFonts w:ascii="Century Gothic" w:hAnsi="Century Gothic" w:cs="Avenir-Light"/>
          <w:color w:val="000000"/>
          <w:sz w:val="20"/>
          <w:szCs w:val="20"/>
        </w:rPr>
        <w:t xml:space="preserve">Ha participado en numerosos </w:t>
      </w:r>
      <w:r w:rsidRPr="00870366">
        <w:rPr>
          <w:rFonts w:ascii="Century Gothic" w:hAnsi="Century Gothic" w:cs="Avenir-Light"/>
          <w:color w:val="000000"/>
          <w:sz w:val="20"/>
          <w:szCs w:val="20"/>
        </w:rPr>
        <w:t>festivales internacionales</w:t>
      </w:r>
      <w:r w:rsidR="004C0E97">
        <w:rPr>
          <w:rFonts w:ascii="Century Gothic" w:hAnsi="Century Gothic" w:cs="Avenir-Light"/>
          <w:color w:val="000000"/>
          <w:sz w:val="20"/>
          <w:szCs w:val="20"/>
        </w:rPr>
        <w:t xml:space="preserve">, también </w:t>
      </w:r>
      <w:r w:rsidRPr="00870366">
        <w:rPr>
          <w:rFonts w:ascii="Century Gothic" w:hAnsi="Century Gothic" w:cs="Avenir-Light"/>
          <w:color w:val="000000"/>
          <w:sz w:val="20"/>
          <w:szCs w:val="20"/>
        </w:rPr>
        <w:t>es académico de música en diversas escuelas de danza, música y cinematografía.</w:t>
      </w:r>
    </w:p>
    <w:p w:rsidR="00497B97" w:rsidRDefault="00497B9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97B97" w:rsidRDefault="00497B9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  <w:r>
        <w:rPr>
          <w:rFonts w:ascii="Century Gothic" w:hAnsi="Century Gothic" w:cs="Avenir-Light"/>
          <w:color w:val="000000"/>
          <w:sz w:val="20"/>
          <w:szCs w:val="20"/>
        </w:rPr>
        <w:t xml:space="preserve">El Museo Universitario del Chopo presenta </w:t>
      </w:r>
      <w:r w:rsidR="003F3819">
        <w:rPr>
          <w:rFonts w:ascii="Century Gothic" w:hAnsi="Century Gothic" w:cs="Avenir-Light"/>
          <w:i/>
          <w:color w:val="000000"/>
          <w:sz w:val="20"/>
          <w:szCs w:val="20"/>
        </w:rPr>
        <w:t>Ojos de t</w:t>
      </w:r>
      <w:r w:rsidRPr="00497B97">
        <w:rPr>
          <w:rFonts w:ascii="Century Gothic" w:hAnsi="Century Gothic" w:cs="Avenir-Light"/>
          <w:i/>
          <w:color w:val="000000"/>
          <w:sz w:val="20"/>
          <w:szCs w:val="20"/>
        </w:rPr>
        <w:t>ierra</w:t>
      </w:r>
      <w:r>
        <w:rPr>
          <w:rFonts w:ascii="Century Gothic" w:hAnsi="Century Gothic" w:cs="Avenir-Light"/>
          <w:color w:val="000000"/>
          <w:sz w:val="20"/>
          <w:szCs w:val="20"/>
        </w:rPr>
        <w:t>, que se presentará el viernes 15 y sábado 16 de marzo, a las 20:00 horas. Localidad general $80.00, estudiantes con credencial, maestros e INAPAM $60.00</w:t>
      </w:r>
    </w:p>
    <w:p w:rsidR="00497B97" w:rsidRDefault="00497B9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97B97" w:rsidRDefault="00497B97" w:rsidP="00497B97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97B97" w:rsidRPr="00C64CF4" w:rsidRDefault="00497B97" w:rsidP="00497B9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entury Gothic" w:hAnsi="Century Gothic"/>
          <w:sz w:val="20"/>
        </w:rPr>
      </w:pPr>
      <w:r w:rsidRPr="00C64CF4">
        <w:rPr>
          <w:rFonts w:ascii="Century Gothic" w:hAnsi="Century Gothic"/>
          <w:sz w:val="20"/>
        </w:rPr>
        <w:t xml:space="preserve">Museo Universitario del Chopo. Dr. Enrique González Martínez 10, Col. Santa María la Ribera. 5535 2288, 5535 2186, ext. 110 y 160. </w:t>
      </w:r>
      <w:hyperlink r:id="rId4" w:history="1">
        <w:r w:rsidRPr="00C64CF4">
          <w:rPr>
            <w:rStyle w:val="Hipervnculo"/>
            <w:rFonts w:ascii="Century Gothic" w:eastAsiaTheme="majorEastAsia" w:hAnsi="Century Gothic"/>
            <w:sz w:val="20"/>
          </w:rPr>
          <w:t>chopoprensa@gmail.com</w:t>
        </w:r>
      </w:hyperlink>
      <w:r w:rsidRPr="00C64CF4">
        <w:rPr>
          <w:rFonts w:ascii="Century Gothic" w:hAnsi="Century Gothic"/>
          <w:b/>
          <w:sz w:val="20"/>
        </w:rPr>
        <w:t>,</w:t>
      </w:r>
      <w:r w:rsidRPr="00C64CF4">
        <w:rPr>
          <w:rFonts w:ascii="Century Gothic" w:hAnsi="Century Gothic"/>
          <w:sz w:val="20"/>
        </w:rPr>
        <w:t xml:space="preserve"> </w:t>
      </w:r>
      <w:hyperlink r:id="rId5" w:history="1">
        <w:r w:rsidRPr="00C64CF4">
          <w:rPr>
            <w:rStyle w:val="Hipervnculo"/>
            <w:rFonts w:ascii="Century Gothic" w:eastAsiaTheme="majorEastAsia" w:hAnsi="Century Gothic"/>
            <w:sz w:val="20"/>
          </w:rPr>
          <w:t>santism@unam.mx</w:t>
        </w:r>
      </w:hyperlink>
    </w:p>
    <w:p w:rsidR="00497B97" w:rsidRPr="00C64CF4" w:rsidRDefault="00497B97" w:rsidP="00497B9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entury Gothic" w:hAnsi="Century Gothic"/>
          <w:sz w:val="20"/>
        </w:rPr>
      </w:pPr>
    </w:p>
    <w:p w:rsidR="00497B97" w:rsidRPr="00562269" w:rsidRDefault="00497B97" w:rsidP="00497B97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C64CF4">
        <w:rPr>
          <w:rFonts w:ascii="Century Gothic" w:hAnsi="Century Gothic"/>
          <w:sz w:val="20"/>
        </w:rPr>
        <w:t xml:space="preserve">Síguenos en </w:t>
      </w:r>
      <w:proofErr w:type="spellStart"/>
      <w:r w:rsidRPr="00C64CF4">
        <w:rPr>
          <w:rFonts w:ascii="Century Gothic" w:hAnsi="Century Gothic"/>
          <w:sz w:val="20"/>
        </w:rPr>
        <w:t>Facebook</w:t>
      </w:r>
      <w:proofErr w:type="spellEnd"/>
      <w:r w:rsidRPr="00C64CF4">
        <w:rPr>
          <w:rFonts w:ascii="Century Gothic" w:hAnsi="Century Gothic"/>
          <w:sz w:val="20"/>
        </w:rPr>
        <w:t xml:space="preserve"> Amigos del Museo del </w:t>
      </w:r>
      <w:r>
        <w:rPr>
          <w:rFonts w:ascii="Century Gothic" w:hAnsi="Century Gothic"/>
          <w:sz w:val="20"/>
        </w:rPr>
        <w:t xml:space="preserve">Chopo y </w:t>
      </w:r>
      <w:proofErr w:type="spellStart"/>
      <w:r>
        <w:rPr>
          <w:rFonts w:ascii="Century Gothic" w:hAnsi="Century Gothic"/>
          <w:sz w:val="20"/>
        </w:rPr>
        <w:t>Twitter</w:t>
      </w:r>
      <w:proofErr w:type="spellEnd"/>
      <w:r>
        <w:rPr>
          <w:rFonts w:ascii="Century Gothic" w:hAnsi="Century Gothic"/>
          <w:sz w:val="20"/>
        </w:rPr>
        <w:t>: @</w:t>
      </w:r>
      <w:proofErr w:type="spellStart"/>
      <w:r>
        <w:rPr>
          <w:rFonts w:ascii="Century Gothic" w:hAnsi="Century Gothic"/>
          <w:sz w:val="20"/>
        </w:rPr>
        <w:t>museodelchopo</w:t>
      </w:r>
      <w:proofErr w:type="spellEnd"/>
      <w:r>
        <w:rPr>
          <w:rFonts w:ascii="Century Gothic" w:hAnsi="Century Gothic"/>
          <w:sz w:val="20"/>
        </w:rPr>
        <w:t xml:space="preserve">. </w:t>
      </w:r>
      <w:r w:rsidRPr="00C64CF4">
        <w:rPr>
          <w:rFonts w:ascii="Century Gothic" w:hAnsi="Century Gothic"/>
          <w:sz w:val="20"/>
        </w:rPr>
        <w:t xml:space="preserve">Consulta cartelera en </w:t>
      </w:r>
      <w:hyperlink r:id="rId6" w:history="1">
        <w:r w:rsidRPr="00C64CF4">
          <w:rPr>
            <w:rStyle w:val="Hipervnculo"/>
            <w:rFonts w:ascii="Century Gothic" w:eastAsiaTheme="majorEastAsia" w:hAnsi="Century Gothic"/>
            <w:sz w:val="20"/>
          </w:rPr>
          <w:t>www.chopo.unam.mx</w:t>
        </w:r>
      </w:hyperlink>
    </w:p>
    <w:p w:rsidR="00497B97" w:rsidRDefault="00497B97" w:rsidP="00497B97">
      <w:pPr>
        <w:pStyle w:val="normal0"/>
        <w:spacing w:line="240" w:lineRule="atLeast"/>
        <w:jc w:val="both"/>
        <w:rPr>
          <w:rFonts w:ascii="Century Gothic" w:hAnsi="Century Gothic"/>
          <w:bCs/>
          <w:sz w:val="20"/>
          <w:szCs w:val="20"/>
        </w:rPr>
      </w:pPr>
    </w:p>
    <w:p w:rsidR="00497B97" w:rsidRDefault="00497B97" w:rsidP="00457867">
      <w:pPr>
        <w:autoSpaceDE w:val="0"/>
        <w:autoSpaceDN w:val="0"/>
        <w:adjustRightInd w:val="0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72018" w:rsidRDefault="00472018" w:rsidP="00457867">
      <w:pPr>
        <w:autoSpaceDE w:val="0"/>
        <w:autoSpaceDN w:val="0"/>
        <w:adjustRightInd w:val="0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72018" w:rsidRDefault="00472018" w:rsidP="00457867">
      <w:pPr>
        <w:autoSpaceDE w:val="0"/>
        <w:autoSpaceDN w:val="0"/>
        <w:adjustRightInd w:val="0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457867" w:rsidRDefault="00457867" w:rsidP="00457867">
      <w:pPr>
        <w:autoSpaceDE w:val="0"/>
        <w:autoSpaceDN w:val="0"/>
        <w:adjustRightInd w:val="0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p w:rsidR="00B12DD1" w:rsidRDefault="00B12DD1" w:rsidP="00457867">
      <w:pPr>
        <w:autoSpaceDE w:val="0"/>
        <w:autoSpaceDN w:val="0"/>
        <w:adjustRightInd w:val="0"/>
        <w:jc w:val="both"/>
        <w:rPr>
          <w:rFonts w:ascii="Century Gothic" w:hAnsi="Century Gothic" w:cs="Avenir-Light"/>
          <w:color w:val="000000"/>
          <w:sz w:val="20"/>
          <w:szCs w:val="20"/>
        </w:rPr>
      </w:pPr>
    </w:p>
    <w:sectPr w:rsidR="00B12DD1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57867"/>
    <w:rsid w:val="001D138B"/>
    <w:rsid w:val="003B5268"/>
    <w:rsid w:val="003F3819"/>
    <w:rsid w:val="00457867"/>
    <w:rsid w:val="00472018"/>
    <w:rsid w:val="00497B97"/>
    <w:rsid w:val="004C0E97"/>
    <w:rsid w:val="00876122"/>
    <w:rsid w:val="008F0C2E"/>
    <w:rsid w:val="009054C4"/>
    <w:rsid w:val="00AB0705"/>
    <w:rsid w:val="00B06054"/>
    <w:rsid w:val="00B12DD1"/>
    <w:rsid w:val="00CD03F6"/>
    <w:rsid w:val="00DE0594"/>
    <w:rsid w:val="00DF43C1"/>
    <w:rsid w:val="00ED7AB4"/>
    <w:rsid w:val="00EF7ED6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86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uiPriority w:val="99"/>
    <w:rsid w:val="00497B97"/>
    <w:rPr>
      <w:rFonts w:ascii="Calibri" w:hAnsi="Calibri"/>
      <w:color w:val="000000"/>
      <w:sz w:val="24"/>
      <w:szCs w:val="24"/>
    </w:rPr>
  </w:style>
  <w:style w:type="character" w:styleId="Hipervnculo">
    <w:name w:val="Hyperlink"/>
    <w:basedOn w:val="Fuentedeprrafopredeter"/>
    <w:rsid w:val="00497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2</cp:revision>
  <cp:lastPrinted>2013-03-02T00:05:00Z</cp:lastPrinted>
  <dcterms:created xsi:type="dcterms:W3CDTF">2013-03-04T15:58:00Z</dcterms:created>
  <dcterms:modified xsi:type="dcterms:W3CDTF">2013-03-04T15:58:00Z</dcterms:modified>
</cp:coreProperties>
</file>